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29" w:rsidRDefault="00EF5D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right="-1"/>
        <w:jc w:val="center"/>
        <w:rPr>
          <w:rFonts w:ascii="Calibri" w:eastAsia="Calibri" w:hAnsi="Calibri" w:cs="Calibri"/>
        </w:rPr>
      </w:pPr>
    </w:p>
    <w:p w:rsidR="00EF5D29" w:rsidRDefault="00C36634">
      <w:pPr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IV PROCESSO SELETIVO UNIFICADO DE ESTÁGIO DE GRADUAÇÃO EM DIREITO DA DEFENSORIA PÚBLICA DO ESTADO DO PARÁ</w:t>
      </w:r>
    </w:p>
    <w:p w:rsidR="00EF5D29" w:rsidRDefault="00EF5D29">
      <w:pPr>
        <w:jc w:val="center"/>
        <w:rPr>
          <w:rFonts w:ascii="Calibri" w:eastAsia="Calibri" w:hAnsi="Calibri" w:cs="Calibri"/>
          <w:sz w:val="23"/>
          <w:szCs w:val="23"/>
        </w:rPr>
      </w:pPr>
    </w:p>
    <w:p w:rsidR="00EF5D29" w:rsidRDefault="00C36634">
      <w:pPr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FORMULÁRIO PARA INTERPOSIÇÃO DE RECURSOS DA SEGUNDA ETAPA</w:t>
      </w:r>
    </w:p>
    <w:p w:rsidR="00EF5D29" w:rsidRDefault="00EF5D29">
      <w:pPr>
        <w:rPr>
          <w:rFonts w:ascii="Calibri" w:eastAsia="Calibri" w:hAnsi="Calibri" w:cs="Calibri"/>
        </w:rPr>
      </w:pPr>
    </w:p>
    <w:tbl>
      <w:tblPr>
        <w:tblStyle w:val="a"/>
        <w:tblW w:w="94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1418"/>
        <w:gridCol w:w="1134"/>
        <w:gridCol w:w="425"/>
        <w:gridCol w:w="1843"/>
        <w:gridCol w:w="2268"/>
      </w:tblGrid>
      <w:tr w:rsidR="00EF5D29">
        <w:trPr>
          <w:trHeight w:val="454"/>
        </w:trPr>
        <w:tc>
          <w:tcPr>
            <w:tcW w:w="9464" w:type="dxa"/>
            <w:gridSpan w:val="6"/>
            <w:vAlign w:val="center"/>
          </w:tcPr>
          <w:p w:rsidR="00EF5D29" w:rsidRDefault="00C3663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Candidato:</w:t>
            </w:r>
          </w:p>
        </w:tc>
      </w:tr>
      <w:tr w:rsidR="00EF5D29">
        <w:trPr>
          <w:trHeight w:val="454"/>
        </w:trPr>
        <w:tc>
          <w:tcPr>
            <w:tcW w:w="9464" w:type="dxa"/>
            <w:gridSpan w:val="6"/>
            <w:vAlign w:val="center"/>
          </w:tcPr>
          <w:p w:rsidR="00EF5D29" w:rsidRDefault="00C3663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Social:</w:t>
            </w:r>
          </w:p>
        </w:tc>
      </w:tr>
      <w:tr w:rsidR="00EF5D29">
        <w:trPr>
          <w:trHeight w:val="454"/>
        </w:trPr>
        <w:tc>
          <w:tcPr>
            <w:tcW w:w="2376" w:type="dxa"/>
            <w:vAlign w:val="center"/>
          </w:tcPr>
          <w:p w:rsidR="00EF5D29" w:rsidRDefault="00C3663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RG:</w:t>
            </w:r>
          </w:p>
        </w:tc>
        <w:tc>
          <w:tcPr>
            <w:tcW w:w="2977" w:type="dxa"/>
            <w:gridSpan w:val="3"/>
            <w:vAlign w:val="center"/>
          </w:tcPr>
          <w:p w:rsidR="00EF5D29" w:rsidRDefault="00C3663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Estado Emissor:</w:t>
            </w:r>
          </w:p>
        </w:tc>
        <w:tc>
          <w:tcPr>
            <w:tcW w:w="4111" w:type="dxa"/>
            <w:gridSpan w:val="2"/>
            <w:vAlign w:val="center"/>
          </w:tcPr>
          <w:p w:rsidR="00EF5D29" w:rsidRDefault="00C3663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CPF:</w:t>
            </w:r>
          </w:p>
        </w:tc>
      </w:tr>
      <w:tr w:rsidR="00EF5D29">
        <w:trPr>
          <w:trHeight w:val="454"/>
        </w:trPr>
        <w:tc>
          <w:tcPr>
            <w:tcW w:w="3794" w:type="dxa"/>
            <w:gridSpan w:val="2"/>
            <w:vAlign w:val="center"/>
          </w:tcPr>
          <w:p w:rsidR="00EF5D29" w:rsidRDefault="00C3663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Fone:</w:t>
            </w:r>
          </w:p>
        </w:tc>
        <w:tc>
          <w:tcPr>
            <w:tcW w:w="5670" w:type="dxa"/>
            <w:gridSpan w:val="4"/>
            <w:vAlign w:val="center"/>
          </w:tcPr>
          <w:p w:rsidR="00EF5D29" w:rsidRDefault="00C3663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E-mail: </w:t>
            </w:r>
          </w:p>
        </w:tc>
      </w:tr>
      <w:tr w:rsidR="00EF5D29">
        <w:trPr>
          <w:trHeight w:val="454"/>
        </w:trPr>
        <w:tc>
          <w:tcPr>
            <w:tcW w:w="7196" w:type="dxa"/>
            <w:gridSpan w:val="5"/>
            <w:vAlign w:val="center"/>
          </w:tcPr>
          <w:p w:rsidR="00EF5D29" w:rsidRDefault="00C3663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 de Ensino:</w:t>
            </w:r>
          </w:p>
        </w:tc>
        <w:tc>
          <w:tcPr>
            <w:tcW w:w="2268" w:type="dxa"/>
            <w:vAlign w:val="center"/>
          </w:tcPr>
          <w:p w:rsidR="00EF5D29" w:rsidRDefault="00C3663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Semestre:</w:t>
            </w:r>
          </w:p>
        </w:tc>
      </w:tr>
      <w:tr w:rsidR="00EF5D29">
        <w:trPr>
          <w:trHeight w:val="454"/>
        </w:trPr>
        <w:tc>
          <w:tcPr>
            <w:tcW w:w="4928" w:type="dxa"/>
            <w:gridSpan w:val="3"/>
            <w:vAlign w:val="center"/>
          </w:tcPr>
          <w:p w:rsidR="00EF5D29" w:rsidRDefault="00C3663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Matéria: </w:t>
            </w:r>
          </w:p>
        </w:tc>
        <w:tc>
          <w:tcPr>
            <w:tcW w:w="4536" w:type="dxa"/>
            <w:gridSpan w:val="3"/>
            <w:vAlign w:val="center"/>
          </w:tcPr>
          <w:p w:rsidR="00EF5D29" w:rsidRDefault="00C3663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N.º da questão:</w:t>
            </w:r>
          </w:p>
        </w:tc>
      </w:tr>
      <w:tr w:rsidR="00EF5D29">
        <w:trPr>
          <w:trHeight w:val="454"/>
        </w:trPr>
        <w:tc>
          <w:tcPr>
            <w:tcW w:w="4928" w:type="dxa"/>
            <w:gridSpan w:val="3"/>
            <w:vAlign w:val="center"/>
          </w:tcPr>
          <w:p w:rsidR="00EF5D29" w:rsidRDefault="00471C7B" w:rsidP="00886A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Pontuação</w:t>
            </w:r>
            <w:r w:rsidR="002F7A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36634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Calculada pela </w:t>
            </w:r>
            <w:bookmarkStart w:id="0" w:name="_GoBack"/>
            <w:bookmarkEnd w:id="0"/>
            <w:r w:rsidR="00C36634">
              <w:rPr>
                <w:rFonts w:ascii="Calibri" w:eastAsia="Calibri" w:hAnsi="Calibri" w:cs="Calibri"/>
                <w:sz w:val="18"/>
                <w:szCs w:val="18"/>
              </w:rPr>
              <w:t>Comissão Examinadora)</w:t>
            </w:r>
            <w:r w:rsidR="00C36634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3"/>
            <w:vAlign w:val="center"/>
          </w:tcPr>
          <w:p w:rsidR="00EF5D29" w:rsidRDefault="00886A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Média</w:t>
            </w:r>
            <w:r w:rsidR="002F7A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36634">
              <w:rPr>
                <w:rFonts w:ascii="Calibri" w:eastAsia="Calibri" w:hAnsi="Calibri" w:cs="Calibri"/>
                <w:sz w:val="18"/>
                <w:szCs w:val="18"/>
              </w:rPr>
              <w:t>(calculada pelo candidato)</w:t>
            </w:r>
            <w:r w:rsidR="00C36634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:rsidR="00EF5D29" w:rsidRDefault="00EF5D29">
      <w:pPr>
        <w:rPr>
          <w:rFonts w:ascii="Calibri" w:eastAsia="Calibri" w:hAnsi="Calibri" w:cs="Calibri"/>
        </w:rPr>
      </w:pPr>
    </w:p>
    <w:p w:rsidR="00EF5D29" w:rsidRDefault="00C366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Argumentação do recurso/solicitação do candidato:</w:t>
      </w:r>
    </w:p>
    <w:tbl>
      <w:tblPr>
        <w:tblStyle w:val="a0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F5D29">
        <w:tc>
          <w:tcPr>
            <w:tcW w:w="9464" w:type="dxa"/>
          </w:tcPr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5D29" w:rsidRDefault="00EF5D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F5D29" w:rsidRDefault="00EF5D29">
      <w:pPr>
        <w:rPr>
          <w:rFonts w:ascii="Calibri" w:eastAsia="Calibri" w:hAnsi="Calibri" w:cs="Calibri"/>
        </w:rPr>
      </w:pPr>
    </w:p>
    <w:p w:rsidR="00EF5D29" w:rsidRDefault="00C366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Assinatura: __________________________________________           Data: ____/____/____</w:t>
      </w:r>
    </w:p>
    <w:p w:rsidR="00EF5D29" w:rsidRDefault="00EF5D29">
      <w:pPr>
        <w:jc w:val="both"/>
        <w:rPr>
          <w:rFonts w:ascii="Calibri" w:eastAsia="Calibri" w:hAnsi="Calibri" w:cs="Calibri"/>
          <w:sz w:val="6"/>
          <w:szCs w:val="6"/>
        </w:rPr>
      </w:pPr>
    </w:p>
    <w:sectPr w:rsidR="00EF5D29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76" w:rsidRDefault="00434876">
      <w:r>
        <w:separator/>
      </w:r>
    </w:p>
  </w:endnote>
  <w:endnote w:type="continuationSeparator" w:id="0">
    <w:p w:rsidR="00434876" w:rsidRDefault="0043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29" w:rsidRDefault="00EF5D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76" w:rsidRDefault="00434876">
      <w:r>
        <w:separator/>
      </w:r>
    </w:p>
  </w:footnote>
  <w:footnote w:type="continuationSeparator" w:id="0">
    <w:p w:rsidR="00434876" w:rsidRDefault="00434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29" w:rsidRDefault="00C366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360" w:lineRule="auto"/>
      <w:jc w:val="both"/>
      <w:rPr>
        <w:rFonts w:ascii="Verdana" w:eastAsia="Verdana" w:hAnsi="Verdana" w:cs="Verdana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-1459864</wp:posOffset>
          </wp:positionH>
          <wp:positionV relativeFrom="paragraph">
            <wp:posOffset>-526414</wp:posOffset>
          </wp:positionV>
          <wp:extent cx="8151495" cy="98234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1495" cy="982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198120</wp:posOffset>
              </wp:positionV>
              <wp:extent cx="2628900" cy="253365"/>
              <wp:effectExtent l="0" t="0" r="0" b="0"/>
              <wp:wrapSquare wrapText="bothSides" distT="45720" distB="45720" distL="114300" distR="11430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6313" y="3658080"/>
                        <a:ext cx="261937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F5D29" w:rsidRDefault="00C36634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 xml:space="preserve">Escola Superior da Defensoria Pública </w:t>
                          </w:r>
                        </w:p>
                        <w:p w:rsidR="00EF5D29" w:rsidRDefault="00EF5D2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198120</wp:posOffset>
              </wp:positionV>
              <wp:extent cx="2628900" cy="253365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900" cy="253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F5D29" w:rsidRDefault="00EF5D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360" w:lineRule="auto"/>
      <w:jc w:val="both"/>
      <w:rPr>
        <w:rFonts w:ascii="Verdana" w:eastAsia="Verdana" w:hAnsi="Verdana" w:cs="Verdana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5D29"/>
    <w:rsid w:val="002F7A85"/>
    <w:rsid w:val="00434876"/>
    <w:rsid w:val="00471C7B"/>
    <w:rsid w:val="008512EB"/>
    <w:rsid w:val="00886A0E"/>
    <w:rsid w:val="00C36634"/>
    <w:rsid w:val="00E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Kaue Noronha Marques</cp:lastModifiedBy>
  <cp:revision>4</cp:revision>
  <dcterms:created xsi:type="dcterms:W3CDTF">2024-09-16T18:59:00Z</dcterms:created>
  <dcterms:modified xsi:type="dcterms:W3CDTF">2024-09-16T19:27:00Z</dcterms:modified>
</cp:coreProperties>
</file>